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497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820"/>
        <w:gridCol w:w="2379"/>
        <w:gridCol w:w="236"/>
        <w:gridCol w:w="554"/>
        <w:gridCol w:w="2379"/>
      </w:tblGrid>
      <w:tr w:rsidR="00CB4158" w:rsidTr="00034B7B">
        <w:trPr>
          <w:trHeight w:val="10772"/>
          <w:jc w:val="center"/>
        </w:trPr>
        <w:tc>
          <w:tcPr>
            <w:tcW w:w="4678" w:type="dxa"/>
          </w:tcPr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  <w:b/>
                <w:bCs/>
              </w:rPr>
              <w:t>Anmeldung</w:t>
            </w:r>
            <w:r w:rsidRPr="00095628">
              <w:rPr>
                <w:rFonts w:asciiTheme="minorHAnsi" w:hAnsiTheme="minorHAnsi" w:cstheme="minorHAnsi"/>
              </w:rPr>
              <w:t xml:space="preserve"> per E-Mail oder per Post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</w:rPr>
              <w:t xml:space="preserve">bis </w:t>
            </w:r>
            <w:r w:rsidR="009C1C01">
              <w:rPr>
                <w:rFonts w:asciiTheme="minorHAnsi" w:hAnsiTheme="minorHAnsi" w:cstheme="minorHAnsi"/>
              </w:rPr>
              <w:t>31.10</w:t>
            </w:r>
            <w:r w:rsidRPr="00095628">
              <w:rPr>
                <w:rFonts w:asciiTheme="minorHAnsi" w:hAnsiTheme="minorHAnsi" w:cstheme="minorHAnsi"/>
              </w:rPr>
              <w:t>.201</w:t>
            </w:r>
            <w:r w:rsidR="00E35E16">
              <w:rPr>
                <w:rFonts w:asciiTheme="minorHAnsi" w:hAnsiTheme="minorHAnsi" w:cstheme="minorHAnsi"/>
              </w:rPr>
              <w:t>9</w:t>
            </w:r>
            <w:r w:rsidRPr="00095628">
              <w:rPr>
                <w:rFonts w:asciiTheme="minorHAnsi" w:hAnsiTheme="minorHAnsi" w:cstheme="minorHAnsi"/>
              </w:rPr>
              <w:t xml:space="preserve"> an:</w:t>
            </w:r>
            <w:r w:rsidRPr="00095628">
              <w:rPr>
                <w:rFonts w:asciiTheme="minorHAnsi" w:hAnsiTheme="minorHAnsi" w:cstheme="minorHAnsi"/>
              </w:rPr>
              <w:br/>
              <w:t>Verein für Psychoanalytische Sozialarbeit e.V.</w:t>
            </w:r>
          </w:p>
          <w:p w:rsidR="00766CEE" w:rsidRPr="00095628" w:rsidRDefault="00C75E29" w:rsidP="00766C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Hechinger S</w:t>
            </w:r>
            <w:r w:rsidR="00766CEE" w:rsidRPr="00095628">
              <w:rPr>
                <w:rFonts w:asciiTheme="minorHAnsi" w:hAnsiTheme="minorHAnsi" w:cstheme="minorHAnsi"/>
              </w:rPr>
              <w:t>traße 53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</w:rPr>
              <w:t xml:space="preserve">72072 Tübingen, oder: 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1C4D93">
              <w:rPr>
                <w:rFonts w:asciiTheme="minorHAnsi" w:hAnsiTheme="minorHAnsi" w:cstheme="minorHAnsi"/>
                <w:szCs w:val="24"/>
              </w:rPr>
              <w:t>info@psychoanalytische-sozialarbeit-tue.de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  <w:b/>
                <w:bCs/>
              </w:rPr>
              <w:t>Teilnahmebeitrag</w:t>
            </w:r>
            <w:r w:rsidRPr="00095628">
              <w:rPr>
                <w:rFonts w:asciiTheme="minorHAnsi" w:hAnsiTheme="minorHAnsi" w:cstheme="minorHAnsi"/>
              </w:rPr>
              <w:t xml:space="preserve">: </w:t>
            </w:r>
            <w:r w:rsidR="00E35E16">
              <w:rPr>
                <w:rFonts w:asciiTheme="minorHAnsi" w:hAnsiTheme="minorHAnsi" w:cstheme="minorHAnsi"/>
              </w:rPr>
              <w:t>2</w:t>
            </w:r>
            <w:r w:rsidRPr="00095628">
              <w:rPr>
                <w:rFonts w:asciiTheme="minorHAnsi" w:hAnsiTheme="minorHAnsi" w:cstheme="minorHAnsi"/>
              </w:rPr>
              <w:t xml:space="preserve">0.- Euro </w:t>
            </w:r>
            <w:r w:rsidR="009C1C01">
              <w:rPr>
                <w:rFonts w:asciiTheme="minorHAnsi" w:hAnsiTheme="minorHAnsi" w:cstheme="minorHAnsi"/>
              </w:rPr>
              <w:br/>
              <w:t xml:space="preserve">Kann </w:t>
            </w:r>
            <w:r w:rsidRPr="00095628">
              <w:rPr>
                <w:rFonts w:asciiTheme="minorHAnsi" w:hAnsiTheme="minorHAnsi" w:cstheme="minorHAnsi"/>
              </w:rPr>
              <w:t>am Fachvormittag im Tagungsbüro entrichtet werden.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</w:rPr>
              <w:t>________________________________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  <w:sz w:val="20"/>
              </w:rPr>
              <w:t>(Name, Vorname)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</w:rPr>
              <w:t>________________________________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  <w:sz w:val="20"/>
              </w:rPr>
              <w:t>(Institution)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</w:rPr>
              <w:t>________________________________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  <w:sz w:val="20"/>
              </w:rPr>
              <w:t>(PLZ, Ort)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</w:rPr>
              <w:t>________________________________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  <w:sz w:val="20"/>
              </w:rPr>
              <w:t>(E-Mail)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</w:rPr>
              <w:t>________________________________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  <w:sz w:val="20"/>
              </w:rPr>
              <w:t>(Telefon tagsüber)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</w:rPr>
              <w:t>________________________________</w:t>
            </w:r>
          </w:p>
          <w:p w:rsidR="00766CEE" w:rsidRPr="00095628" w:rsidRDefault="00766CEE" w:rsidP="00766CEE">
            <w:pPr>
              <w:rPr>
                <w:rFonts w:asciiTheme="minorHAnsi" w:hAnsiTheme="minorHAnsi" w:cstheme="minorHAnsi"/>
              </w:rPr>
            </w:pPr>
            <w:r w:rsidRPr="00095628">
              <w:rPr>
                <w:rFonts w:asciiTheme="minorHAnsi" w:hAnsiTheme="minorHAnsi" w:cstheme="minorHAnsi"/>
                <w:sz w:val="20"/>
              </w:rPr>
              <w:t>(Ort, Datum, Unterschrift)</w:t>
            </w:r>
          </w:p>
          <w:p w:rsidR="00A85C11" w:rsidRPr="00095628" w:rsidRDefault="00A85C11" w:rsidP="00766CEE">
            <w:pPr>
              <w:ind w:right="354"/>
              <w:jc w:val="both"/>
              <w:rPr>
                <w:rFonts w:asciiTheme="minorHAnsi" w:hAnsiTheme="minorHAnsi" w:cstheme="minorHAnsi"/>
              </w:rPr>
            </w:pPr>
          </w:p>
          <w:p w:rsidR="00A85C11" w:rsidRPr="00095628" w:rsidRDefault="00A85C11" w:rsidP="00766CEE">
            <w:pPr>
              <w:ind w:right="354"/>
              <w:jc w:val="both"/>
              <w:rPr>
                <w:rFonts w:asciiTheme="minorHAnsi" w:hAnsiTheme="minorHAnsi" w:cstheme="minorHAnsi"/>
              </w:rPr>
            </w:pPr>
          </w:p>
          <w:p w:rsidR="00A85C11" w:rsidRPr="009C1C01" w:rsidRDefault="00A85C11" w:rsidP="00766CEE">
            <w:pPr>
              <w:ind w:right="354"/>
              <w:jc w:val="both"/>
              <w:rPr>
                <w:rFonts w:asciiTheme="minorHAnsi" w:hAnsiTheme="minorHAnsi" w:cstheme="minorHAnsi"/>
                <w:sz w:val="32"/>
              </w:rPr>
            </w:pPr>
          </w:p>
          <w:p w:rsidR="00766CEE" w:rsidRPr="009C1C01" w:rsidRDefault="00766CEE" w:rsidP="00766CEE">
            <w:pPr>
              <w:ind w:right="354"/>
              <w:jc w:val="both"/>
              <w:rPr>
                <w:rFonts w:asciiTheme="minorHAnsi" w:hAnsiTheme="minorHAnsi" w:cstheme="minorHAnsi"/>
              </w:rPr>
            </w:pPr>
            <w:r w:rsidRPr="009C1C01">
              <w:rPr>
                <w:rFonts w:asciiTheme="minorHAnsi" w:hAnsiTheme="minorHAnsi" w:cstheme="minorHAnsi"/>
                <w:b/>
                <w:bCs/>
              </w:rPr>
              <w:t>Zugänglichkeit</w:t>
            </w:r>
            <w:r w:rsidRPr="009C1C01">
              <w:rPr>
                <w:rFonts w:asciiTheme="minorHAnsi" w:hAnsiTheme="minorHAnsi" w:cstheme="minorHAnsi"/>
              </w:rPr>
              <w:t xml:space="preserve">: </w:t>
            </w:r>
          </w:p>
          <w:p w:rsidR="00766CEE" w:rsidRPr="009C1C01" w:rsidRDefault="00766CEE" w:rsidP="00766CEE">
            <w:pPr>
              <w:ind w:right="354"/>
              <w:jc w:val="both"/>
              <w:rPr>
                <w:rFonts w:asciiTheme="minorHAnsi" w:hAnsiTheme="minorHAnsi" w:cstheme="minorHAnsi"/>
              </w:rPr>
            </w:pPr>
            <w:r w:rsidRPr="009C1C01">
              <w:rPr>
                <w:rFonts w:asciiTheme="minorHAnsi" w:hAnsiTheme="minorHAnsi" w:cstheme="minorHAnsi"/>
              </w:rPr>
              <w:t xml:space="preserve">Der Fachvormittag wird in den barrierefreien Räumen der Eberhardskirche stattfinden. </w:t>
            </w:r>
          </w:p>
          <w:p w:rsidR="00766CEE" w:rsidRPr="009C1C01" w:rsidRDefault="00766CEE" w:rsidP="00766CEE">
            <w:pPr>
              <w:ind w:right="354"/>
              <w:jc w:val="both"/>
              <w:rPr>
                <w:rFonts w:asciiTheme="minorHAnsi" w:hAnsiTheme="minorHAnsi" w:cstheme="minorHAnsi"/>
              </w:rPr>
            </w:pPr>
          </w:p>
          <w:p w:rsidR="008B13F0" w:rsidRPr="00105D39" w:rsidRDefault="00766CEE" w:rsidP="00105D39">
            <w:pPr>
              <w:ind w:right="354"/>
              <w:jc w:val="both"/>
              <w:rPr>
                <w:rFonts w:ascii="Calibri Light" w:hAnsi="Calibri Light" w:cs="Calibri Light"/>
                <w:sz w:val="20"/>
              </w:rPr>
            </w:pPr>
            <w:r w:rsidRPr="009C1C01">
              <w:rPr>
                <w:rFonts w:asciiTheme="minorHAnsi" w:hAnsiTheme="minorHAnsi" w:cstheme="minorHAnsi"/>
              </w:rPr>
              <w:t xml:space="preserve">Bei Fragen wenden Sie </w:t>
            </w:r>
            <w:r w:rsidR="00105D39" w:rsidRPr="009C1C01">
              <w:rPr>
                <w:rFonts w:asciiTheme="minorHAnsi" w:hAnsiTheme="minorHAnsi" w:cstheme="minorHAnsi"/>
              </w:rPr>
              <w:t>sich bitte an uns</w:t>
            </w:r>
            <w:r w:rsidR="00105D39" w:rsidRPr="009C1C01">
              <w:rPr>
                <w:rFonts w:ascii="Calibri Light" w:hAnsi="Calibri Light" w:cs="Calibri Light"/>
              </w:rPr>
              <w:t>!</w:t>
            </w:r>
          </w:p>
        </w:tc>
        <w:tc>
          <w:tcPr>
            <w:tcW w:w="567" w:type="dxa"/>
            <w:tcBorders>
              <w:right w:val="single" w:sz="2" w:space="0" w:color="F2F2F2" w:themeColor="background1" w:themeShade="F2"/>
            </w:tcBorders>
          </w:tcPr>
          <w:p w:rsidR="00315E4B" w:rsidRDefault="00315E4B" w:rsidP="00577FEC">
            <w:pPr>
              <w:tabs>
                <w:tab w:val="left" w:pos="4346"/>
              </w:tabs>
            </w:pPr>
          </w:p>
        </w:tc>
        <w:tc>
          <w:tcPr>
            <w:tcW w:w="4820" w:type="dxa"/>
            <w:tcBorders>
              <w:left w:val="single" w:sz="2" w:space="0" w:color="F2F2F2" w:themeColor="background1" w:themeShade="F2"/>
            </w:tcBorders>
          </w:tcPr>
          <w:p w:rsidR="00C6496D" w:rsidRDefault="00C6496D" w:rsidP="003C6CB1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Verein für Psychoanalytische</w:t>
            </w:r>
          </w:p>
          <w:p w:rsidR="003C6CB1" w:rsidRPr="004C36C2" w:rsidRDefault="003C6CB1" w:rsidP="003C6CB1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4C36C2">
              <w:rPr>
                <w:rFonts w:ascii="Calibri Light" w:hAnsi="Calibri Light" w:cs="Calibri Light"/>
                <w:b/>
                <w:sz w:val="28"/>
                <w:szCs w:val="28"/>
              </w:rPr>
              <w:t>Sozialarbeit e.V.</w:t>
            </w:r>
          </w:p>
          <w:p w:rsidR="00105D39" w:rsidRPr="003C6CB1" w:rsidRDefault="00105D39" w:rsidP="003C6CB1">
            <w:pPr>
              <w:pStyle w:val="Textkrper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766CEE" w:rsidRPr="005C2683" w:rsidRDefault="00E35E16" w:rsidP="000B2689">
            <w:pPr>
              <w:pStyle w:val="Textkrper"/>
              <w:rPr>
                <w:rFonts w:ascii="Calibri Light" w:hAnsi="Calibri Light" w:cs="Calibri Light"/>
                <w:sz w:val="44"/>
                <w:szCs w:val="44"/>
              </w:rPr>
            </w:pPr>
            <w:r>
              <w:rPr>
                <w:rFonts w:ascii="Calibri Light" w:hAnsi="Calibri Light" w:cs="Calibri Light"/>
                <w:sz w:val="44"/>
                <w:szCs w:val="44"/>
              </w:rPr>
              <w:t>Geschwisterlichkeit</w:t>
            </w:r>
          </w:p>
          <w:p w:rsidR="00766CEE" w:rsidRPr="004C36C2" w:rsidRDefault="00766CEE" w:rsidP="00766CEE">
            <w:pPr>
              <w:jc w:val="center"/>
              <w:rPr>
                <w:rFonts w:ascii="Calibri Light" w:hAnsi="Calibri Light" w:cs="Calibri Light"/>
                <w:sz w:val="36"/>
                <w:szCs w:val="36"/>
              </w:rPr>
            </w:pPr>
          </w:p>
          <w:p w:rsidR="00766CEE" w:rsidRPr="005C2683" w:rsidRDefault="00E35E16" w:rsidP="00766CEE">
            <w:pPr>
              <w:pStyle w:val="Textkrper2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und ihre psychodynamische Bedeutung bei seelisch belasteten Kindern und Jugendlichen</w:t>
            </w:r>
          </w:p>
          <w:p w:rsidR="00766CEE" w:rsidRPr="005C2683" w:rsidRDefault="00766CEE" w:rsidP="00766CEE">
            <w:pPr>
              <w:jc w:val="center"/>
              <w:rPr>
                <w:rFonts w:ascii="Calibri Light" w:hAnsi="Calibri Light" w:cs="Calibri Light"/>
              </w:rPr>
            </w:pPr>
          </w:p>
          <w:p w:rsidR="00766CEE" w:rsidRPr="005C2683" w:rsidRDefault="00766CEE" w:rsidP="00766CEE">
            <w:pPr>
              <w:pStyle w:val="berschrift2"/>
              <w:rPr>
                <w:rFonts w:ascii="Calibri Light" w:hAnsi="Calibri Light" w:cs="Calibri Light"/>
                <w:sz w:val="44"/>
              </w:rPr>
            </w:pPr>
            <w:r w:rsidRPr="005C2683">
              <w:rPr>
                <w:rFonts w:ascii="Calibri Light" w:hAnsi="Calibri Light" w:cs="Calibri Light"/>
                <w:sz w:val="44"/>
              </w:rPr>
              <w:t>Fachvormittag</w:t>
            </w:r>
          </w:p>
          <w:p w:rsidR="00766CEE" w:rsidRPr="005C2683" w:rsidRDefault="00766CEE" w:rsidP="00766CEE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  <w:p w:rsidR="00766CEE" w:rsidRPr="005C2683" w:rsidRDefault="00766CEE" w:rsidP="00766CEE">
            <w:pPr>
              <w:pStyle w:val="berschrift3"/>
              <w:rPr>
                <w:rFonts w:ascii="Calibri Light" w:hAnsi="Calibri Light" w:cs="Calibri Light"/>
                <w:sz w:val="32"/>
              </w:rPr>
            </w:pPr>
            <w:r w:rsidRPr="005C2683">
              <w:rPr>
                <w:rFonts w:ascii="Calibri Light" w:hAnsi="Calibri Light" w:cs="Calibri Light"/>
                <w:sz w:val="32"/>
              </w:rPr>
              <w:t xml:space="preserve">Freitag </w:t>
            </w:r>
            <w:r w:rsidR="00E35E16">
              <w:rPr>
                <w:rFonts w:ascii="Calibri Light" w:hAnsi="Calibri Light" w:cs="Calibri Light"/>
                <w:sz w:val="32"/>
              </w:rPr>
              <w:t>15</w:t>
            </w:r>
            <w:r w:rsidRPr="005C2683">
              <w:rPr>
                <w:rFonts w:ascii="Calibri Light" w:hAnsi="Calibri Light" w:cs="Calibri Light"/>
                <w:sz w:val="32"/>
              </w:rPr>
              <w:t>.11.201</w:t>
            </w:r>
            <w:r w:rsidR="00E35E16">
              <w:rPr>
                <w:rFonts w:ascii="Calibri Light" w:hAnsi="Calibri Light" w:cs="Calibri Light"/>
                <w:sz w:val="32"/>
              </w:rPr>
              <w:t>9</w:t>
            </w:r>
          </w:p>
          <w:p w:rsidR="00766CEE" w:rsidRPr="005C2683" w:rsidRDefault="00766CEE" w:rsidP="00766CEE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  <w:p w:rsidR="00766CEE" w:rsidRPr="005C2683" w:rsidRDefault="00766CEE" w:rsidP="00766CEE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08.30</w:t>
            </w:r>
            <w:r w:rsidR="007F5079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Uhr bis 13.</w:t>
            </w:r>
            <w:r w:rsidR="00D95FF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</w:t>
            </w:r>
            <w:r w:rsidRPr="005C268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Uhr</w:t>
            </w:r>
          </w:p>
          <w:p w:rsidR="00766CEE" w:rsidRDefault="00766CEE" w:rsidP="00766CEE">
            <w:pPr>
              <w:rPr>
                <w:b/>
                <w:bCs/>
                <w:sz w:val="22"/>
              </w:rPr>
            </w:pPr>
          </w:p>
          <w:p w:rsidR="00766CEE" w:rsidRDefault="00766CEE" w:rsidP="00766CEE">
            <w:pPr>
              <w:rPr>
                <w:b/>
                <w:bCs/>
                <w:sz w:val="22"/>
              </w:rPr>
            </w:pPr>
          </w:p>
          <w:p w:rsidR="00766CEE" w:rsidRPr="005C2683" w:rsidRDefault="00766CEE" w:rsidP="00766CE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  <w:lang w:eastAsia="de-DE"/>
              </w:rPr>
              <mc:AlternateContent>
                <mc:Choice Requires="wpc">
                  <w:drawing>
                    <wp:inline distT="0" distB="0" distL="0" distR="0" wp14:anchorId="6AE0DFE7" wp14:editId="4FFA809A">
                      <wp:extent cx="3222625" cy="2315845"/>
                      <wp:effectExtent l="0" t="0" r="0" b="0"/>
                      <wp:docPr id="3" name="Zeichenbereich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1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843" y="276226"/>
                                  <a:ext cx="2517882" cy="180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1E4FB08" id="Zeichenbereich 3" o:spid="_x0000_s1026" editas="canvas" style="width:253.75pt;height:182.35pt;mso-position-horizontal-relative:char;mso-position-vertical-relative:line" coordsize="32226,23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226;height:23158;visibility:visible;mso-wrap-style:square">
                        <v:fill o:detectmouseclick="t"/>
                        <v:path o:connecttype="none"/>
                      </v:shape>
                      <v:shape id="Grafik 1" o:spid="_x0000_s1028" type="#_x0000_t75" style="position:absolute;left:3618;top:2762;width:25179;height:1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wDhK/AAAA2gAAAA8AAABkcnMvZG93bnJldi54bWxET02LwjAQvS/sfwiz4EXWVBGRapSirOhR&#10;q3sem7EtNpOSZLX+eyMIexoe73Pmy8404kbO15YVDAcJCOLC6ppLBcf853sKwgdkjY1lUvAgD8vF&#10;58ccU23vvKfbIZQihrBPUUEVQptK6YuKDPqBbYkjd7HOYIjQlVI7vMdw08hRkkykwZpjQ4UtrSoq&#10;roc/oyDb/PbHbrJqzru17mdDnZ+mcq1U76vLZiACdeFf/HZvdZwPr1deVy6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cA4SvwAAANoAAAAPAAAAAAAAAAAAAAAAAJ8CAABk&#10;cnMvZG93bnJldi54bWxQSwUGAAAAAAQABAD3AAAAiwMAAAAA&#10;">
                        <v:imagedata r:id="rId7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66CEE" w:rsidRDefault="00766CEE" w:rsidP="00766CEE">
            <w:pPr>
              <w:rPr>
                <w:b/>
                <w:bCs/>
                <w:sz w:val="22"/>
              </w:rPr>
            </w:pPr>
          </w:p>
          <w:p w:rsidR="003C6CB1" w:rsidRDefault="003C6CB1" w:rsidP="00766CEE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  <w:p w:rsidR="0017770C" w:rsidRDefault="00766CEE" w:rsidP="00766CEE">
            <w:pPr>
              <w:jc w:val="center"/>
              <w:rPr>
                <w:rFonts w:ascii="Calibri Light" w:hAnsi="Calibri Light" w:cs="Calibri Light"/>
                <w:bCs/>
                <w:sz w:val="28"/>
                <w:szCs w:val="28"/>
              </w:rPr>
            </w:pPr>
            <w:r w:rsidRPr="003C6CB1">
              <w:rPr>
                <w:rFonts w:ascii="Calibri Light" w:hAnsi="Calibri Light" w:cs="Calibri Light"/>
                <w:b/>
                <w:sz w:val="28"/>
                <w:szCs w:val="28"/>
              </w:rPr>
              <w:t>Veranstaltungsort:</w:t>
            </w:r>
            <w:r w:rsidRPr="003C6CB1">
              <w:rPr>
                <w:rFonts w:ascii="Calibri Light" w:hAnsi="Calibri Light" w:cs="Calibri Light"/>
                <w:bCs/>
                <w:sz w:val="28"/>
                <w:szCs w:val="28"/>
              </w:rPr>
              <w:t xml:space="preserve"> </w:t>
            </w:r>
          </w:p>
          <w:p w:rsidR="005A2E94" w:rsidRPr="003C6CB1" w:rsidRDefault="0017770C" w:rsidP="00766CEE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7770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Gemeindesaal der</w:t>
            </w:r>
            <w:r>
              <w:rPr>
                <w:rFonts w:ascii="Calibri Light" w:hAnsi="Calibri Light" w:cs="Calibri Light"/>
                <w:bCs/>
                <w:sz w:val="28"/>
                <w:szCs w:val="28"/>
              </w:rPr>
              <w:t xml:space="preserve"> </w:t>
            </w:r>
            <w:proofErr w:type="spellStart"/>
            <w:r w:rsidR="00766CEE" w:rsidRPr="003C6CB1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Eberhard</w:t>
            </w:r>
            <w:r w:rsidR="00105D39" w:rsidRPr="003C6CB1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skirche</w:t>
            </w:r>
            <w:proofErr w:type="spellEnd"/>
          </w:p>
          <w:p w:rsidR="00766CEE" w:rsidRPr="001A1BEC" w:rsidRDefault="00105D39" w:rsidP="00766CEE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r w:rsidR="0017770C">
              <w:rPr>
                <w:rFonts w:ascii="Calibri Light" w:hAnsi="Calibri Light" w:cs="Calibri Light"/>
                <w:b/>
                <w:bCs/>
                <w:szCs w:val="24"/>
              </w:rPr>
              <w:t>Eugenstraße 26</w:t>
            </w:r>
            <w:r w:rsidR="00C75E29">
              <w:rPr>
                <w:rFonts w:ascii="Calibri Light" w:hAnsi="Calibri Light" w:cs="Calibri Light"/>
                <w:b/>
                <w:bCs/>
                <w:szCs w:val="24"/>
              </w:rPr>
              <w:t>,</w:t>
            </w:r>
            <w:r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r w:rsidR="00766CEE" w:rsidRPr="001A1BEC">
              <w:rPr>
                <w:rFonts w:ascii="Calibri Light" w:hAnsi="Calibri Light" w:cs="Calibri Light"/>
                <w:b/>
                <w:bCs/>
                <w:szCs w:val="24"/>
              </w:rPr>
              <w:t>72072 Tübingen</w:t>
            </w:r>
          </w:p>
          <w:p w:rsidR="00315E4B" w:rsidRDefault="00315E4B" w:rsidP="00577FEC">
            <w:pPr>
              <w:tabs>
                <w:tab w:val="left" w:pos="4346"/>
              </w:tabs>
            </w:pPr>
          </w:p>
        </w:tc>
        <w:tc>
          <w:tcPr>
            <w:tcW w:w="2379" w:type="dxa"/>
          </w:tcPr>
          <w:p w:rsidR="00315E4B" w:rsidRPr="009F093D" w:rsidRDefault="00315E4B" w:rsidP="00577FEC">
            <w:pPr>
              <w:tabs>
                <w:tab w:val="left" w:pos="4346"/>
              </w:tabs>
            </w:pPr>
          </w:p>
          <w:p w:rsidR="009072F5" w:rsidRPr="00EB37F1" w:rsidRDefault="009072F5" w:rsidP="00766CEE">
            <w:pPr>
              <w:ind w:right="354"/>
              <w:jc w:val="both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right w:val="single" w:sz="2" w:space="0" w:color="F2F2F2" w:themeColor="background1" w:themeShade="F2"/>
            </w:tcBorders>
          </w:tcPr>
          <w:p w:rsidR="00315E4B" w:rsidRPr="009F093D" w:rsidRDefault="00315E4B" w:rsidP="00577FEC"/>
        </w:tc>
        <w:tc>
          <w:tcPr>
            <w:tcW w:w="554" w:type="dxa"/>
            <w:tcBorders>
              <w:left w:val="single" w:sz="2" w:space="0" w:color="F2F2F2" w:themeColor="background1" w:themeShade="F2"/>
            </w:tcBorders>
          </w:tcPr>
          <w:p w:rsidR="00315E4B" w:rsidRPr="00D826B6" w:rsidRDefault="00315E4B" w:rsidP="00577FEC"/>
        </w:tc>
        <w:tc>
          <w:tcPr>
            <w:tcW w:w="2379" w:type="dxa"/>
          </w:tcPr>
          <w:p w:rsidR="00766CEE" w:rsidRDefault="00766CEE" w:rsidP="00766CEE">
            <w:pPr>
              <w:pStyle w:val="Textkrper"/>
              <w:jc w:val="left"/>
              <w:rPr>
                <w:rFonts w:ascii="Calibri Light" w:hAnsi="Calibri Light" w:cs="Calibri Light"/>
                <w:sz w:val="44"/>
                <w:szCs w:val="44"/>
              </w:rPr>
            </w:pPr>
          </w:p>
          <w:p w:rsidR="00766CEE" w:rsidRPr="00996E58" w:rsidRDefault="00766CEE" w:rsidP="00766CEE">
            <w:pPr>
              <w:jc w:val="center"/>
              <w:rPr>
                <w:szCs w:val="24"/>
              </w:rPr>
            </w:pPr>
          </w:p>
        </w:tc>
      </w:tr>
    </w:tbl>
    <w:p w:rsidR="008830E5" w:rsidRDefault="008830E5" w:rsidP="008830E5">
      <w:pPr>
        <w:rPr>
          <w:sz w:val="2"/>
          <w:szCs w:val="2"/>
        </w:rPr>
      </w:pPr>
    </w:p>
    <w:tbl>
      <w:tblPr>
        <w:tblStyle w:val="Tabellenraster"/>
        <w:tblW w:w="490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237"/>
        <w:gridCol w:w="236"/>
        <w:gridCol w:w="4988"/>
        <w:gridCol w:w="410"/>
        <w:gridCol w:w="224"/>
        <w:gridCol w:w="251"/>
        <w:gridCol w:w="4050"/>
      </w:tblGrid>
      <w:tr w:rsidR="00EE5935" w:rsidTr="00105D39">
        <w:trPr>
          <w:trHeight w:val="10772"/>
          <w:jc w:val="center"/>
        </w:trPr>
        <w:tc>
          <w:tcPr>
            <w:tcW w:w="5008" w:type="dxa"/>
          </w:tcPr>
          <w:p w:rsidR="00162CA4" w:rsidRDefault="00162CA4" w:rsidP="00411627">
            <w:pPr>
              <w:ind w:left="217"/>
              <w:rPr>
                <w:b/>
                <w:sz w:val="22"/>
              </w:rPr>
            </w:pPr>
          </w:p>
          <w:p w:rsidR="00A539F1" w:rsidRPr="00E86808" w:rsidRDefault="00E86808" w:rsidP="00577FEC">
            <w:pPr>
              <w:tabs>
                <w:tab w:val="left" w:pos="4346"/>
              </w:tabs>
              <w:rPr>
                <w:szCs w:val="24"/>
              </w:rPr>
            </w:pPr>
            <w:r>
              <w:rPr>
                <w:szCs w:val="24"/>
              </w:rPr>
              <w:t>.</w:t>
            </w:r>
          </w:p>
          <w:p w:rsidR="00A539F1" w:rsidRPr="007D6474" w:rsidRDefault="00A539F1" w:rsidP="00466C1E">
            <w:pPr>
              <w:ind w:left="217"/>
              <w:rPr>
                <w:b/>
                <w:sz w:val="28"/>
                <w:szCs w:val="28"/>
              </w:rPr>
            </w:pPr>
          </w:p>
          <w:p w:rsidR="00A539F1" w:rsidRDefault="00A539F1" w:rsidP="00466C1E">
            <w:pPr>
              <w:ind w:left="217"/>
              <w:rPr>
                <w:b/>
                <w:szCs w:val="24"/>
              </w:rPr>
            </w:pPr>
          </w:p>
          <w:p w:rsidR="00A539F1" w:rsidRDefault="00A539F1" w:rsidP="00FA3BCF">
            <w:pPr>
              <w:ind w:left="217"/>
            </w:pPr>
          </w:p>
        </w:tc>
        <w:tc>
          <w:tcPr>
            <w:tcW w:w="237" w:type="dxa"/>
            <w:tcBorders>
              <w:right w:val="single" w:sz="2" w:space="0" w:color="F2F2F2" w:themeColor="background1" w:themeShade="F2"/>
            </w:tcBorders>
          </w:tcPr>
          <w:p w:rsidR="00A539F1" w:rsidRDefault="00A539F1" w:rsidP="00577FEC">
            <w:pPr>
              <w:tabs>
                <w:tab w:val="left" w:pos="4346"/>
              </w:tabs>
            </w:pPr>
          </w:p>
        </w:tc>
        <w:tc>
          <w:tcPr>
            <w:tcW w:w="236" w:type="dxa"/>
            <w:tcBorders>
              <w:right w:val="single" w:sz="2" w:space="0" w:color="F2F2F2" w:themeColor="background1" w:themeShade="F2"/>
            </w:tcBorders>
          </w:tcPr>
          <w:p w:rsidR="00A539F1" w:rsidRDefault="00A539F1" w:rsidP="00577FEC">
            <w:pPr>
              <w:tabs>
                <w:tab w:val="left" w:pos="4346"/>
              </w:tabs>
              <w:rPr>
                <w:noProof/>
                <w:lang w:eastAsia="de-DE"/>
              </w:rPr>
            </w:pPr>
          </w:p>
        </w:tc>
        <w:tc>
          <w:tcPr>
            <w:tcW w:w="4988" w:type="dxa"/>
            <w:tcBorders>
              <w:left w:val="single" w:sz="2" w:space="0" w:color="F2F2F2" w:themeColor="background1" w:themeShade="F2"/>
            </w:tcBorders>
          </w:tcPr>
          <w:p w:rsidR="00034B7B" w:rsidRPr="00826858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58">
              <w:rPr>
                <w:rFonts w:asciiTheme="minorHAnsi" w:hAnsiTheme="minorHAnsi" w:cstheme="minorHAnsi"/>
                <w:b/>
                <w:sz w:val="22"/>
                <w:szCs w:val="22"/>
              </w:rPr>
              <w:t>Programm:</w:t>
            </w:r>
          </w:p>
          <w:p w:rsidR="00034B7B" w:rsidRPr="00D95FFC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4B7B" w:rsidRPr="00D95FFC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>08.30</w:t>
            </w:r>
            <w:r w:rsidR="008A1E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A1E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>09.00 Uhr</w:t>
            </w:r>
            <w:r w:rsidRPr="00D95FFC">
              <w:rPr>
                <w:rFonts w:asciiTheme="minorHAnsi" w:hAnsiTheme="minorHAnsi" w:cstheme="minorHAnsi"/>
                <w:sz w:val="22"/>
                <w:szCs w:val="22"/>
              </w:rPr>
              <w:tab/>
              <w:t>Begrüßung und Anmeldung</w:t>
            </w:r>
          </w:p>
          <w:p w:rsidR="00034B7B" w:rsidRPr="00095628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 w:rsidRPr="00D95F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5FF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>bei Kaffee und Brezeln</w:t>
            </w:r>
          </w:p>
          <w:p w:rsidR="00034B7B" w:rsidRPr="00D95FFC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95FFC" w:rsidRPr="00095628" w:rsidRDefault="008A1E3E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34B7B" w:rsidRPr="00095628">
              <w:rPr>
                <w:rFonts w:asciiTheme="minorHAnsi" w:hAnsiTheme="minorHAnsi" w:cstheme="minorHAnsi"/>
                <w:sz w:val="22"/>
                <w:szCs w:val="22"/>
              </w:rPr>
              <w:t>9.00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4B7B" w:rsidRPr="000956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  <w:r w:rsidR="00034B7B" w:rsidRPr="00095628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E35E1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034B7B" w:rsidRPr="00095628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  <w:r w:rsidR="00034B7B" w:rsidRPr="0009562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00D95FFC">
              <w:rPr>
                <w:rFonts w:asciiTheme="minorHAnsi" w:hAnsiTheme="minorHAnsi" w:cstheme="minorHAnsi"/>
                <w:sz w:val="22"/>
                <w:szCs w:val="22"/>
              </w:rPr>
              <w:t>geschwister</w:t>
            </w:r>
            <w:proofErr w:type="spellEnd"/>
            <w:r w:rsidR="00D95FF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proofErr w:type="spellStart"/>
            <w:r w:rsidR="00D95FFC">
              <w:rPr>
                <w:rFonts w:asciiTheme="minorHAnsi" w:hAnsiTheme="minorHAnsi" w:cstheme="minorHAnsi"/>
                <w:sz w:val="22"/>
                <w:szCs w:val="22"/>
              </w:rPr>
              <w:t>einfälle</w:t>
            </w:r>
            <w:proofErr w:type="spellEnd"/>
            <w:r w:rsidR="00D95FFC">
              <w:rPr>
                <w:rFonts w:asciiTheme="minorHAnsi" w:hAnsiTheme="minorHAnsi" w:cstheme="minorHAnsi"/>
                <w:sz w:val="22"/>
                <w:szCs w:val="22"/>
              </w:rPr>
              <w:t xml:space="preserve"> aus der </w:t>
            </w:r>
            <w:proofErr w:type="spellStart"/>
            <w:r w:rsidR="00D95FFC">
              <w:rPr>
                <w:rFonts w:asciiTheme="minorHAnsi" w:hAnsiTheme="minorHAnsi" w:cstheme="minorHAnsi"/>
                <w:sz w:val="22"/>
                <w:szCs w:val="22"/>
              </w:rPr>
              <w:t>kulturgeschichte</w:t>
            </w:r>
            <w:proofErr w:type="spellEnd"/>
            <w:r w:rsidR="00D95FFC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proofErr w:type="spellStart"/>
            <w:r w:rsidR="00D95FFC">
              <w:rPr>
                <w:rFonts w:asciiTheme="minorHAnsi" w:hAnsiTheme="minorHAnsi" w:cstheme="minorHAnsi"/>
                <w:sz w:val="22"/>
                <w:szCs w:val="22"/>
              </w:rPr>
              <w:t>dieter</w:t>
            </w:r>
            <w:proofErr w:type="spellEnd"/>
            <w:r w:rsidR="00D95F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95FFC">
              <w:rPr>
                <w:rFonts w:asciiTheme="minorHAnsi" w:hAnsiTheme="minorHAnsi" w:cstheme="minorHAnsi"/>
                <w:sz w:val="22"/>
                <w:szCs w:val="22"/>
              </w:rPr>
              <w:t>koller</w:t>
            </w:r>
            <w:proofErr w:type="spellEnd"/>
            <w:r w:rsidR="00D95F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C7488" w:rsidRPr="00095628" w:rsidRDefault="009C7488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</w:p>
          <w:p w:rsidR="00034B7B" w:rsidRDefault="0027207E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09.30 -</w:t>
            </w:r>
            <w:r w:rsidR="00824B35">
              <w:rPr>
                <w:rFonts w:asciiTheme="minorHAnsi" w:hAnsiTheme="minorHAnsi" w:cstheme="minorHAnsi"/>
                <w:sz w:val="22"/>
                <w:szCs w:val="22"/>
              </w:rPr>
              <w:t xml:space="preserve"> 09.45 Uhr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4B3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26858">
              <w:rPr>
                <w:rFonts w:asciiTheme="minorHAnsi" w:hAnsiTheme="minorHAnsi" w:cstheme="minorHAnsi"/>
                <w:sz w:val="22"/>
                <w:szCs w:val="22"/>
              </w:rPr>
              <w:t>Fragen</w:t>
            </w:r>
          </w:p>
          <w:p w:rsidR="00824B35" w:rsidRPr="00D95FFC" w:rsidRDefault="00824B35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620B" w:rsidRDefault="00034B7B" w:rsidP="00824B35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>09.</w:t>
            </w:r>
            <w:r w:rsidR="0027207E">
              <w:rPr>
                <w:rFonts w:asciiTheme="minorHAnsi" w:hAnsiTheme="minorHAnsi" w:cstheme="minorHAnsi"/>
                <w:sz w:val="22"/>
                <w:szCs w:val="22"/>
              </w:rPr>
              <w:t>45 -</w:t>
            </w:r>
            <w:r w:rsidR="00E35E16">
              <w:rPr>
                <w:rFonts w:asciiTheme="minorHAnsi" w:hAnsiTheme="minorHAnsi" w:cstheme="minorHAnsi"/>
                <w:sz w:val="22"/>
                <w:szCs w:val="22"/>
              </w:rPr>
              <w:t xml:space="preserve"> 10.45</w:t>
            </w: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  <w:r w:rsidRPr="00D95FF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1620B">
              <w:rPr>
                <w:rFonts w:asciiTheme="minorHAnsi" w:hAnsiTheme="minorHAnsi" w:cstheme="minorHAnsi"/>
                <w:sz w:val="22"/>
                <w:szCs w:val="22"/>
              </w:rPr>
              <w:t xml:space="preserve">Aufwachsen mit </w:t>
            </w:r>
            <w:r w:rsidR="00B1004E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D1620B">
              <w:rPr>
                <w:rFonts w:asciiTheme="minorHAnsi" w:hAnsiTheme="minorHAnsi" w:cstheme="minorHAnsi"/>
                <w:sz w:val="22"/>
                <w:szCs w:val="22"/>
              </w:rPr>
              <w:t>eschwistern. Grundlagen</w:t>
            </w:r>
            <w:r w:rsidR="00826858">
              <w:rPr>
                <w:rFonts w:asciiTheme="minorHAnsi" w:hAnsiTheme="minorHAnsi" w:cstheme="minorHAnsi"/>
                <w:sz w:val="22"/>
                <w:szCs w:val="22"/>
              </w:rPr>
              <w:t xml:space="preserve"> und psychodynamische Bedeutung</w:t>
            </w:r>
          </w:p>
          <w:p w:rsidR="00D1620B" w:rsidRDefault="00D1620B" w:rsidP="00824B35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 w:rsidR="00824B35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="0092147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24B35">
              <w:rPr>
                <w:rFonts w:asciiTheme="minorHAnsi" w:hAnsiTheme="minorHAnsi" w:cstheme="minorHAnsi"/>
                <w:sz w:val="22"/>
                <w:szCs w:val="22"/>
              </w:rPr>
              <w:t xml:space="preserve">lmann Kreuzer, </w:t>
            </w:r>
          </w:p>
          <w:p w:rsidR="00824B35" w:rsidRPr="00095628" w:rsidRDefault="00D1620B" w:rsidP="00824B35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PH </w:t>
            </w:r>
            <w:r w:rsidR="00824B35">
              <w:rPr>
                <w:rFonts w:asciiTheme="minorHAnsi" w:hAnsiTheme="minorHAnsi" w:cstheme="minorHAnsi"/>
                <w:sz w:val="22"/>
                <w:szCs w:val="22"/>
              </w:rPr>
              <w:t>Ludwigsburg</w:t>
            </w:r>
          </w:p>
          <w:p w:rsidR="00034B7B" w:rsidRPr="00D95FFC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4B7B" w:rsidRPr="00095628" w:rsidRDefault="0027207E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10.45 -</w:t>
            </w:r>
            <w:r w:rsidR="00E35E16">
              <w:rPr>
                <w:rFonts w:asciiTheme="minorHAnsi" w:hAnsiTheme="minorHAnsi" w:cstheme="minorHAnsi"/>
                <w:sz w:val="22"/>
                <w:szCs w:val="22"/>
              </w:rPr>
              <w:t xml:space="preserve"> 11.00</w:t>
            </w:r>
            <w:r w:rsidR="00034B7B" w:rsidRPr="00095628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  <w:r w:rsidR="00034B7B" w:rsidRPr="00D95FFC">
              <w:rPr>
                <w:rFonts w:asciiTheme="minorHAnsi" w:hAnsiTheme="minorHAnsi" w:cstheme="minorHAnsi"/>
                <w:sz w:val="22"/>
                <w:szCs w:val="22"/>
              </w:rPr>
              <w:tab/>
              <w:t>Fragen</w:t>
            </w:r>
          </w:p>
          <w:p w:rsidR="00034B7B" w:rsidRPr="00D95FFC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4B7B" w:rsidRDefault="0027207E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11.00 -</w:t>
            </w:r>
            <w:r w:rsidR="00E35E16">
              <w:rPr>
                <w:rFonts w:asciiTheme="minorHAnsi" w:hAnsiTheme="minorHAnsi" w:cstheme="minorHAnsi"/>
                <w:sz w:val="22"/>
                <w:szCs w:val="22"/>
              </w:rPr>
              <w:t xml:space="preserve"> 11.30</w:t>
            </w:r>
            <w:r w:rsidR="00034B7B" w:rsidRPr="00095628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  <w:r w:rsidR="00034B7B" w:rsidRPr="00D95FF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35E16" w:rsidRPr="00D95FFC">
              <w:rPr>
                <w:rFonts w:asciiTheme="minorHAnsi" w:hAnsiTheme="minorHAnsi" w:cstheme="minorHAnsi"/>
                <w:sz w:val="22"/>
                <w:szCs w:val="22"/>
              </w:rPr>
              <w:t>Pause</w:t>
            </w:r>
            <w:r w:rsidR="00034B7B" w:rsidRPr="000956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620B" w:rsidRPr="00095628" w:rsidRDefault="00D1620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4B7B" w:rsidRDefault="0027207E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11.30 -</w:t>
            </w:r>
            <w:r w:rsidR="00E35E16">
              <w:rPr>
                <w:rFonts w:asciiTheme="minorHAnsi" w:hAnsiTheme="minorHAnsi" w:cstheme="minorHAnsi"/>
                <w:sz w:val="22"/>
                <w:szCs w:val="22"/>
              </w:rPr>
              <w:t xml:space="preserve"> 12.00 Uhr</w:t>
            </w:r>
            <w:r w:rsidR="00034B7B" w:rsidRPr="00D95FF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1004E">
              <w:rPr>
                <w:rFonts w:asciiTheme="minorHAnsi" w:hAnsiTheme="minorHAnsi" w:cstheme="minorHAnsi"/>
                <w:sz w:val="22"/>
                <w:szCs w:val="22"/>
              </w:rPr>
              <w:t>Geschwister auf Zeit – Erfahrungen aus dem stationären Alltag des Therapeutischen Heims</w:t>
            </w:r>
          </w:p>
          <w:p w:rsidR="00B1004E" w:rsidRPr="00095628" w:rsidRDefault="00B1004E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Agnes Edel, Tübingen</w:t>
            </w:r>
          </w:p>
          <w:p w:rsidR="00034B7B" w:rsidRPr="00D95FFC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4B7B" w:rsidRPr="00095628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7207E">
              <w:rPr>
                <w:rFonts w:asciiTheme="minorHAnsi" w:hAnsiTheme="minorHAnsi" w:cstheme="minorHAnsi"/>
                <w:sz w:val="22"/>
                <w:szCs w:val="22"/>
              </w:rPr>
              <w:t>2.00 -</w:t>
            </w:r>
            <w:r w:rsidR="00E35E16">
              <w:rPr>
                <w:rFonts w:asciiTheme="minorHAnsi" w:hAnsiTheme="minorHAnsi" w:cstheme="minorHAnsi"/>
                <w:sz w:val="22"/>
                <w:szCs w:val="22"/>
              </w:rPr>
              <w:t xml:space="preserve"> 12.15</w:t>
            </w: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  <w:r w:rsidRPr="00D95FF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35E16" w:rsidRPr="00D95FFC">
              <w:rPr>
                <w:rFonts w:asciiTheme="minorHAnsi" w:hAnsiTheme="minorHAnsi" w:cstheme="minorHAnsi"/>
                <w:sz w:val="22"/>
                <w:szCs w:val="22"/>
              </w:rPr>
              <w:t>Fragen</w:t>
            </w:r>
          </w:p>
          <w:p w:rsidR="00034B7B" w:rsidRPr="00D95FFC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4B7B" w:rsidRPr="00095628" w:rsidRDefault="00034B7B" w:rsidP="00D95FFC">
            <w:pPr>
              <w:pStyle w:val="Standard1"/>
              <w:ind w:left="2160" w:right="-180" w:hanging="1980"/>
              <w:rPr>
                <w:rFonts w:asciiTheme="minorHAnsi" w:hAnsiTheme="minorHAnsi" w:cstheme="minorHAnsi"/>
                <w:sz w:val="22"/>
                <w:szCs w:val="22"/>
              </w:rPr>
            </w:pP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7207E">
              <w:rPr>
                <w:rFonts w:asciiTheme="minorHAnsi" w:hAnsiTheme="minorHAnsi" w:cstheme="minorHAnsi"/>
                <w:sz w:val="22"/>
                <w:szCs w:val="22"/>
              </w:rPr>
              <w:t>2.15 -</w:t>
            </w:r>
            <w:r w:rsidR="00E35E16">
              <w:rPr>
                <w:rFonts w:asciiTheme="minorHAnsi" w:hAnsiTheme="minorHAnsi" w:cstheme="minorHAnsi"/>
                <w:sz w:val="22"/>
                <w:szCs w:val="22"/>
              </w:rPr>
              <w:t xml:space="preserve"> 12.45</w:t>
            </w: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  <w:r w:rsidRPr="00D95FF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24B35">
              <w:rPr>
                <w:rFonts w:asciiTheme="minorHAnsi" w:hAnsiTheme="minorHAnsi" w:cstheme="minorHAnsi"/>
                <w:sz w:val="22"/>
                <w:szCs w:val="22"/>
              </w:rPr>
              <w:t>Schwesterherz und Brudermord – Geschwisterbeziehungen zwischen Neid und Schutz Sylvia Künstler, Tübingen</w:t>
            </w:r>
          </w:p>
          <w:p w:rsidR="00034B7B" w:rsidRPr="00D95FFC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4B7B" w:rsidRPr="00D95FFC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  <w:r w:rsidR="00E35E16"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35E16">
              <w:rPr>
                <w:rFonts w:asciiTheme="minorHAnsi" w:hAnsiTheme="minorHAnsi" w:cstheme="minorHAnsi"/>
                <w:sz w:val="22"/>
                <w:szCs w:val="22"/>
              </w:rPr>
              <w:t xml:space="preserve"> 13.15</w:t>
            </w:r>
            <w:r w:rsidRPr="00095628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  <w:r w:rsidRPr="00D95FF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Fragen und </w:t>
            </w:r>
            <w:r w:rsidR="001F3979">
              <w:rPr>
                <w:rFonts w:asciiTheme="minorHAnsi" w:hAnsiTheme="minorHAnsi" w:cstheme="minorHAnsi"/>
                <w:sz w:val="22"/>
                <w:szCs w:val="22"/>
              </w:rPr>
              <w:t>Anmerkungen</w:t>
            </w:r>
          </w:p>
          <w:p w:rsidR="00034B7B" w:rsidRPr="00D95FFC" w:rsidRDefault="00034B7B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39F1" w:rsidRPr="00D95FFC" w:rsidRDefault="00A539F1" w:rsidP="00D95FFC">
            <w:pPr>
              <w:pStyle w:val="Standard1"/>
              <w:ind w:left="2160" w:hanging="19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dxa"/>
          </w:tcPr>
          <w:p w:rsidR="00A539F1" w:rsidRPr="00041B37" w:rsidRDefault="009C7488" w:rsidP="009C7488">
            <w:pPr>
              <w:tabs>
                <w:tab w:val="left" w:pos="4346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</w:p>
        </w:tc>
        <w:tc>
          <w:tcPr>
            <w:tcW w:w="224" w:type="dxa"/>
            <w:tcBorders>
              <w:right w:val="single" w:sz="2" w:space="0" w:color="F2F2F2" w:themeColor="background1" w:themeShade="F2"/>
            </w:tcBorders>
          </w:tcPr>
          <w:p w:rsidR="00A539F1" w:rsidRPr="00041B37" w:rsidRDefault="00A539F1" w:rsidP="00577FEC">
            <w:pPr>
              <w:rPr>
                <w:sz w:val="22"/>
              </w:rPr>
            </w:pPr>
          </w:p>
        </w:tc>
        <w:tc>
          <w:tcPr>
            <w:tcW w:w="251" w:type="dxa"/>
            <w:tcBorders>
              <w:left w:val="single" w:sz="2" w:space="0" w:color="F2F2F2" w:themeColor="background1" w:themeShade="F2"/>
            </w:tcBorders>
          </w:tcPr>
          <w:p w:rsidR="00A539F1" w:rsidRPr="00B1004E" w:rsidRDefault="00A539F1" w:rsidP="00B53C6A">
            <w:pPr>
              <w:rPr>
                <w:sz w:val="16"/>
                <w:szCs w:val="16"/>
              </w:rPr>
            </w:pPr>
          </w:p>
        </w:tc>
        <w:tc>
          <w:tcPr>
            <w:tcW w:w="4050" w:type="dxa"/>
          </w:tcPr>
          <w:p w:rsidR="00D95FFC" w:rsidRDefault="00D95FFC" w:rsidP="00B53C6A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Geschwisterlichkeit</w:t>
            </w:r>
          </w:p>
          <w:p w:rsidR="00627284" w:rsidRDefault="00627284" w:rsidP="00C325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Beim Thema „Geschwister“ denkt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man schnell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an 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>Neid un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 Rivalität im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Ringen um die Liebe der Eltern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; daneben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gibt es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aber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auch sehr positive u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nd unterstützende Momente in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Geschwisterbeziehungen.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Die Beiträge unseres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Fachvormittags können sich der Komplexität </w:t>
            </w:r>
            <w:r w:rsidR="00B1004E">
              <w:rPr>
                <w:rFonts w:asciiTheme="minorHAnsi" w:hAnsiTheme="minorHAnsi" w:cstheme="minorHAnsi"/>
                <w:sz w:val="21"/>
                <w:szCs w:val="21"/>
              </w:rPr>
              <w:t xml:space="preserve">und Vielfältigkeit 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des Themas nur </w:t>
            </w:r>
            <w:r w:rsidR="00B1004E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nähern. </w:t>
            </w:r>
          </w:p>
          <w:p w:rsidR="001F3979" w:rsidRDefault="00627284" w:rsidP="00C325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Beim Blick in die 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psychoanalytische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Literatur fällt auf, dass bis in die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frühen 1990e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 Jahre die Geschwisterfolge im Fokus stand, später dann 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vermehrt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die 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miteinander </w:t>
            </w:r>
            <w:proofErr w:type="spellStart"/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>ver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>flochtenen</w:t>
            </w:r>
            <w:proofErr w:type="spellEnd"/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>, sich gegenseitig beeinflussenden Bezie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hungen zwischen Geschwistern,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die wiederum mit den Beziehungen zu den Eltern verschränkt sind. Diese gegenseitige </w:t>
            </w:r>
            <w:proofErr w:type="spellStart"/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>Be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>einflussung</w:t>
            </w:r>
            <w:proofErr w:type="spellEnd"/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der vertikalen und der horizontalen Beziehungsebenen ist dynamisch 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 xml:space="preserve">außerordentlich komplex. </w:t>
            </w:r>
            <w:r w:rsidR="00B1004E">
              <w:rPr>
                <w:rFonts w:asciiTheme="minorHAnsi" w:hAnsiTheme="minorHAnsi" w:cstheme="minorHAnsi"/>
                <w:sz w:val="21"/>
                <w:szCs w:val="21"/>
              </w:rPr>
              <w:t>Unterschiedliche Über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tragungsbeziehungen, auch gespeist von 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 xml:space="preserve">den </w:t>
            </w:r>
            <w:r w:rsidR="00C325C0" w:rsidRPr="00716C99">
              <w:rPr>
                <w:rFonts w:asciiTheme="minorHAnsi" w:hAnsiTheme="minorHAnsi" w:cstheme="minorHAnsi"/>
                <w:sz w:val="21"/>
                <w:szCs w:val="21"/>
              </w:rPr>
              <w:t>eigenen Erfahrungen der Eltern mit deren Geschwistern, spielen eine große Rolle.</w:t>
            </w:r>
            <w:r w:rsidR="00B1004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C325C0" w:rsidRPr="00716C99" w:rsidRDefault="00C325C0" w:rsidP="00C325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>De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Begriff der „Geschwisterlichkeit“ 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 xml:space="preserve">soll neben den leiblichen </w:t>
            </w:r>
            <w:r w:rsidR="00EE293E">
              <w:rPr>
                <w:rFonts w:asciiTheme="minorHAnsi" w:hAnsiTheme="minorHAnsi" w:cstheme="minorHAnsi"/>
                <w:sz w:val="21"/>
                <w:szCs w:val="21"/>
              </w:rPr>
              <w:t xml:space="preserve">auch 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 xml:space="preserve">die strukturellen Geschwisterbeziehungen in den Blick nehmen, bspw. </w:t>
            </w:r>
            <w:r w:rsidR="00EE293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716C99">
              <w:rPr>
                <w:rFonts w:asciiTheme="minorHAnsi" w:hAnsiTheme="minorHAnsi" w:cstheme="minorHAnsi"/>
                <w:sz w:val="21"/>
                <w:szCs w:val="21"/>
              </w:rPr>
              <w:t>Patchworkfamilien</w:t>
            </w:r>
            <w:proofErr w:type="spellEnd"/>
            <w:r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 xml:space="preserve">Wohngruppen und Stieffamilien in Märchen. Nach </w:t>
            </w: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>zwei Einführungsvorträgen zum Thema – ein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em</w:t>
            </w: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Beitrag mit 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kulturgeschichtlichem</w:t>
            </w: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Hinter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grund und</w:t>
            </w: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ein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em</w:t>
            </w:r>
            <w:r w:rsidR="00B1004E">
              <w:rPr>
                <w:rFonts w:asciiTheme="minorHAnsi" w:hAnsiTheme="minorHAnsi" w:cstheme="minorHAnsi"/>
                <w:sz w:val="21"/>
                <w:szCs w:val="21"/>
              </w:rPr>
              <w:t xml:space="preserve"> zweite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n, der</w:t>
            </w:r>
            <w:r w:rsidR="00B1004E">
              <w:rPr>
                <w:rFonts w:asciiTheme="minorHAnsi" w:hAnsiTheme="minorHAnsi" w:cstheme="minorHAnsi"/>
                <w:sz w:val="21"/>
                <w:szCs w:val="21"/>
              </w:rPr>
              <w:t xml:space="preserve"> als grundlegender Überblick</w:t>
            </w: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konzipiert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 xml:space="preserve"> ist</w:t>
            </w:r>
            <w:r w:rsidR="00716C99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716C99"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beschreiben wir in zwei Vorträgen, wie das Thema der Geschwisterlichkeit in unserer Arbeit sowohl im ambulanten als auch stationären Bereich zum Tragen kommt. Der</w:t>
            </w: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 Mangel an Zeit und Aufmerksamkeit 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 xml:space="preserve">verschärft </w:t>
            </w: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 xml:space="preserve">die Beziehungsdynamiken unter den 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„</w:t>
            </w: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>Geschwistern</w:t>
            </w:r>
            <w:r w:rsidR="001F3979">
              <w:rPr>
                <w:rFonts w:asciiTheme="minorHAnsi" w:hAnsiTheme="minorHAnsi" w:cstheme="minorHAnsi"/>
                <w:sz w:val="21"/>
                <w:szCs w:val="21"/>
              </w:rPr>
              <w:t>“</w:t>
            </w:r>
            <w:r w:rsidRPr="00716C9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C325C0" w:rsidRPr="00716C99" w:rsidRDefault="00C325C0" w:rsidP="00C325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539F1" w:rsidRPr="00D51698" w:rsidRDefault="00A539F1" w:rsidP="00B53C6A">
            <w:pPr>
              <w:rPr>
                <w:rFonts w:asciiTheme="minorHAnsi" w:hAnsiTheme="minorHAnsi" w:cstheme="minorHAnsi"/>
              </w:rPr>
            </w:pPr>
          </w:p>
        </w:tc>
      </w:tr>
    </w:tbl>
    <w:p w:rsidR="008830E5" w:rsidRDefault="008830E5" w:rsidP="008830E5">
      <w:pPr>
        <w:rPr>
          <w:sz w:val="2"/>
          <w:szCs w:val="2"/>
        </w:rPr>
      </w:pPr>
    </w:p>
    <w:sectPr w:rsidR="008830E5" w:rsidSect="00557E8E">
      <w:pgSz w:w="16838" w:h="11906" w:orient="landscape" w:code="9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71584"/>
    <w:multiLevelType w:val="hybridMultilevel"/>
    <w:tmpl w:val="74E2A0E4"/>
    <w:lvl w:ilvl="0" w:tplc="D22ED8FA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56"/>
    <w:rsid w:val="000061A5"/>
    <w:rsid w:val="00020CA6"/>
    <w:rsid w:val="00034B7B"/>
    <w:rsid w:val="00041B37"/>
    <w:rsid w:val="00051EC0"/>
    <w:rsid w:val="000834F8"/>
    <w:rsid w:val="00095628"/>
    <w:rsid w:val="00097B04"/>
    <w:rsid w:val="000A0814"/>
    <w:rsid w:val="000A460D"/>
    <w:rsid w:val="000B2689"/>
    <w:rsid w:val="00105D39"/>
    <w:rsid w:val="00162CA4"/>
    <w:rsid w:val="0017770C"/>
    <w:rsid w:val="001A1BEC"/>
    <w:rsid w:val="001B663D"/>
    <w:rsid w:val="001C1157"/>
    <w:rsid w:val="001C4D93"/>
    <w:rsid w:val="001F3979"/>
    <w:rsid w:val="002036DF"/>
    <w:rsid w:val="00263287"/>
    <w:rsid w:val="0027207E"/>
    <w:rsid w:val="00297229"/>
    <w:rsid w:val="002C43BB"/>
    <w:rsid w:val="003029BF"/>
    <w:rsid w:val="00312E15"/>
    <w:rsid w:val="00315E4B"/>
    <w:rsid w:val="00323EA4"/>
    <w:rsid w:val="00332A30"/>
    <w:rsid w:val="00367F3B"/>
    <w:rsid w:val="003C6CB1"/>
    <w:rsid w:val="003F72D0"/>
    <w:rsid w:val="00411627"/>
    <w:rsid w:val="0041185A"/>
    <w:rsid w:val="00424F1B"/>
    <w:rsid w:val="00455582"/>
    <w:rsid w:val="00466C1E"/>
    <w:rsid w:val="00491E5D"/>
    <w:rsid w:val="004C36C2"/>
    <w:rsid w:val="004F7BC3"/>
    <w:rsid w:val="005078D7"/>
    <w:rsid w:val="00520049"/>
    <w:rsid w:val="00557BBF"/>
    <w:rsid w:val="00557E8E"/>
    <w:rsid w:val="00574422"/>
    <w:rsid w:val="00577FEC"/>
    <w:rsid w:val="005A2E94"/>
    <w:rsid w:val="005E3D57"/>
    <w:rsid w:val="0060421B"/>
    <w:rsid w:val="00627284"/>
    <w:rsid w:val="00634EFC"/>
    <w:rsid w:val="006E75E2"/>
    <w:rsid w:val="007021A9"/>
    <w:rsid w:val="0070749D"/>
    <w:rsid w:val="00716C99"/>
    <w:rsid w:val="007202AE"/>
    <w:rsid w:val="00766CEE"/>
    <w:rsid w:val="0077501E"/>
    <w:rsid w:val="007F5079"/>
    <w:rsid w:val="00814A2B"/>
    <w:rsid w:val="00824B35"/>
    <w:rsid w:val="00826858"/>
    <w:rsid w:val="00833246"/>
    <w:rsid w:val="00867687"/>
    <w:rsid w:val="008830E5"/>
    <w:rsid w:val="008A1E3E"/>
    <w:rsid w:val="008A220E"/>
    <w:rsid w:val="008B13F0"/>
    <w:rsid w:val="008F4956"/>
    <w:rsid w:val="009072F5"/>
    <w:rsid w:val="00921470"/>
    <w:rsid w:val="009316F3"/>
    <w:rsid w:val="0097766A"/>
    <w:rsid w:val="00982087"/>
    <w:rsid w:val="00995BC8"/>
    <w:rsid w:val="00996E58"/>
    <w:rsid w:val="009C1C01"/>
    <w:rsid w:val="009C7488"/>
    <w:rsid w:val="009F093D"/>
    <w:rsid w:val="00A5030C"/>
    <w:rsid w:val="00A539F1"/>
    <w:rsid w:val="00A82413"/>
    <w:rsid w:val="00A84CD5"/>
    <w:rsid w:val="00A85156"/>
    <w:rsid w:val="00A85C11"/>
    <w:rsid w:val="00AA67C0"/>
    <w:rsid w:val="00AB3F12"/>
    <w:rsid w:val="00B1004E"/>
    <w:rsid w:val="00B53C6A"/>
    <w:rsid w:val="00BD590C"/>
    <w:rsid w:val="00BE3A16"/>
    <w:rsid w:val="00C325C0"/>
    <w:rsid w:val="00C33B45"/>
    <w:rsid w:val="00C63383"/>
    <w:rsid w:val="00C6496D"/>
    <w:rsid w:val="00C75E29"/>
    <w:rsid w:val="00CB4158"/>
    <w:rsid w:val="00D1620B"/>
    <w:rsid w:val="00D51698"/>
    <w:rsid w:val="00D61070"/>
    <w:rsid w:val="00D826B6"/>
    <w:rsid w:val="00D95FFC"/>
    <w:rsid w:val="00DC1C82"/>
    <w:rsid w:val="00E21E1A"/>
    <w:rsid w:val="00E35E16"/>
    <w:rsid w:val="00E542B2"/>
    <w:rsid w:val="00E543AC"/>
    <w:rsid w:val="00E86808"/>
    <w:rsid w:val="00E920CC"/>
    <w:rsid w:val="00EB37F1"/>
    <w:rsid w:val="00EE293E"/>
    <w:rsid w:val="00EE5935"/>
    <w:rsid w:val="00FA3BCF"/>
    <w:rsid w:val="00FD5362"/>
    <w:rsid w:val="00FE664E"/>
    <w:rsid w:val="00FE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AEDE9-AC51-431F-AF7F-442058B0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66CEE"/>
    <w:pPr>
      <w:keepNext/>
      <w:jc w:val="center"/>
      <w:outlineLvl w:val="1"/>
    </w:pPr>
    <w:rPr>
      <w:rFonts w:eastAsia="Times New Roman" w:cs="Times New Roman"/>
      <w:b/>
      <w:bCs/>
      <w:sz w:val="48"/>
      <w:szCs w:val="4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66CEE"/>
    <w:pPr>
      <w:keepNext/>
      <w:jc w:val="center"/>
      <w:outlineLvl w:val="2"/>
    </w:pPr>
    <w:rPr>
      <w:rFonts w:eastAsia="Times New Roman" w:cs="Times New Roman"/>
      <w:b/>
      <w:bCs/>
      <w:sz w:val="36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5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722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unhideWhenUsed/>
    <w:rsid w:val="00466C1E"/>
    <w:rPr>
      <w:color w:val="FF8119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B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B37"/>
    <w:rPr>
      <w:rFonts w:ascii="Segoe UI" w:hAnsi="Segoe UI" w:cs="Segoe UI"/>
      <w:sz w:val="18"/>
      <w:szCs w:val="18"/>
    </w:rPr>
  </w:style>
  <w:style w:type="paragraph" w:customStyle="1" w:styleId="Standard1">
    <w:name w:val="Standard1"/>
    <w:basedOn w:val="Standard"/>
    <w:rsid w:val="004F7BC3"/>
    <w:rPr>
      <w:rFonts w:ascii="Times New Roman" w:eastAsia="Arial Unicode MS" w:hAnsi="Times New Roman" w:cs="Times New Roman"/>
      <w:color w:val="000000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66CEE"/>
    <w:rPr>
      <w:rFonts w:eastAsia="Times New Roman" w:cs="Times New Roman"/>
      <w:b/>
      <w:bCs/>
      <w:sz w:val="48"/>
      <w:szCs w:val="4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66CEE"/>
    <w:rPr>
      <w:rFonts w:eastAsia="Times New Roman" w:cs="Times New Roman"/>
      <w:b/>
      <w:bCs/>
      <w:sz w:val="36"/>
      <w:szCs w:val="32"/>
      <w:lang w:eastAsia="de-DE"/>
    </w:rPr>
  </w:style>
  <w:style w:type="paragraph" w:styleId="Textkrper">
    <w:name w:val="Body Text"/>
    <w:basedOn w:val="Standard"/>
    <w:link w:val="TextkrperZchn"/>
    <w:semiHidden/>
    <w:rsid w:val="00766CEE"/>
    <w:pPr>
      <w:jc w:val="center"/>
    </w:pPr>
    <w:rPr>
      <w:rFonts w:eastAsia="Times New Roman" w:cs="Times New Roman"/>
      <w:b/>
      <w:bCs/>
      <w:sz w:val="36"/>
      <w:szCs w:val="36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766CEE"/>
    <w:rPr>
      <w:rFonts w:eastAsia="Times New Roman" w:cs="Times New Roman"/>
      <w:b/>
      <w:bCs/>
      <w:sz w:val="36"/>
      <w:szCs w:val="36"/>
      <w:lang w:eastAsia="de-DE"/>
    </w:rPr>
  </w:style>
  <w:style w:type="paragraph" w:styleId="Textkrper2">
    <w:name w:val="Body Text 2"/>
    <w:basedOn w:val="Standard"/>
    <w:link w:val="Textkrper2Zchn"/>
    <w:semiHidden/>
    <w:rsid w:val="00766CEE"/>
    <w:pPr>
      <w:jc w:val="center"/>
    </w:pPr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766CEE"/>
    <w:rPr>
      <w:rFonts w:eastAsia="Times New Roman" w:cs="Times New Roman"/>
      <w:b/>
      <w:bCs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_Wirtschaft\02_Dokumentgestaltung\Printprodukte\Flyervorlagen\Flyer_Wickelfalz.dotx" TargetMode="External"/></Relationships>
</file>

<file path=word/theme/theme1.xml><?xml version="1.0" encoding="utf-8"?>
<a:theme xmlns:a="http://schemas.openxmlformats.org/drawingml/2006/main" name="Larissa">
  <a:themeElements>
    <a:clrScheme name="Deimos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B725-809D-4B12-B72F-20ACFFCD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Flyer_Wickelfalz</Template>
  <TotalTime>0</TotalTime>
  <Pages>2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Julia Weiß</cp:lastModifiedBy>
  <cp:revision>10</cp:revision>
  <cp:lastPrinted>2019-08-27T09:15:00Z</cp:lastPrinted>
  <dcterms:created xsi:type="dcterms:W3CDTF">2019-08-13T08:42:00Z</dcterms:created>
  <dcterms:modified xsi:type="dcterms:W3CDTF">2019-09-03T08:42:00Z</dcterms:modified>
</cp:coreProperties>
</file>